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23D5EF8E" w14:textId="77777777" w:rsidTr="005F330D">
        <w:trPr>
          <w:trHeight w:val="676"/>
        </w:trPr>
        <w:tc>
          <w:tcPr>
            <w:tcW w:w="5383" w:type="dxa"/>
            <w:tcBorders>
              <w:top w:val="nil"/>
              <w:left w:val="nil"/>
              <w:bottom w:val="nil"/>
              <w:right w:val="nil"/>
            </w:tcBorders>
          </w:tcPr>
          <w:p w14:paraId="46C8E3BF"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+*xfs*pvs*Akl*cvA*xBj*qkc*uaj*ktB*ohs*xxB*pBk*-</w:t>
            </w:r>
            <w:r>
              <w:rPr>
                <w:rFonts w:ascii="PDF417x" w:hAnsi="PDF417x"/>
                <w:sz w:val="24"/>
                <w:szCs w:val="24"/>
              </w:rPr>
              <w:br/>
              <w:t>+*yqw*hyE*yoa*sfc*ugB*dzb*khx*wEe*ozb*pwa*zew*-</w:t>
            </w:r>
            <w:r>
              <w:rPr>
                <w:rFonts w:ascii="PDF417x" w:hAnsi="PDF417x"/>
                <w:sz w:val="24"/>
                <w:szCs w:val="24"/>
              </w:rPr>
              <w:br/>
              <w:t>+*eDs*lyd*lyd*lyd*lyd*bto*cEy*vbx*Avj*lmy*zfE*-</w:t>
            </w:r>
            <w:r>
              <w:rPr>
                <w:rFonts w:ascii="PDF417x" w:hAnsi="PDF417x"/>
                <w:sz w:val="24"/>
                <w:szCs w:val="24"/>
              </w:rPr>
              <w:br/>
              <w:t>+*ftw*Blo*xsf*lgi*cEk*Cbi*sug*kva*FAk*atA*onA*-</w:t>
            </w:r>
            <w:r>
              <w:rPr>
                <w:rFonts w:ascii="PDF417x" w:hAnsi="PDF417x"/>
                <w:sz w:val="24"/>
                <w:szCs w:val="24"/>
              </w:rPr>
              <w:br/>
              <w:t>+*ftA*krn*ftA*ubD*wat*Ebl*sfn*jug*Avx*Fwc*uws*-</w:t>
            </w:r>
            <w:r>
              <w:rPr>
                <w:rFonts w:ascii="PDF417x" w:hAnsi="PDF417x"/>
                <w:sz w:val="24"/>
                <w:szCs w:val="24"/>
              </w:rPr>
              <w:br/>
              <w:t>+*xjq*vtb*bqs*jra*nwo*eBw*vwq*jCC*gsy*Duk*uzq*-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5"/>
      </w:tblGrid>
      <w:tr w:rsidR="00D364C6" w:rsidRPr="000C4069" w14:paraId="67F54365" w14:textId="77777777" w:rsidTr="005F330D">
        <w:trPr>
          <w:trHeight w:val="851"/>
        </w:trPr>
        <w:tc>
          <w:tcPr>
            <w:tcW w:w="0" w:type="auto"/>
          </w:tcPr>
          <w:p w14:paraId="6153D3E8" w14:textId="77777777" w:rsidR="00D364C6" w:rsidRPr="000C4069" w:rsidRDefault="00D364C6" w:rsidP="004F6767">
            <w:pPr>
              <w:jc w:val="center"/>
            </w:pPr>
            <w:r>
              <w:drawing>
                <wp:inline distT="0" distB="0" distL="0" distR="0" wp14:anchorId="2C087DF7" wp14:editId="5CD54778">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0C4069" w14:paraId="4E3D31BA" w14:textId="77777777" w:rsidTr="004F6767">
        <w:trPr>
          <w:trHeight w:val="276"/>
        </w:trPr>
        <w:tc>
          <w:tcPr>
            <w:tcW w:w="0" w:type="auto"/>
          </w:tcPr>
          <w:p w14:paraId="47276AE8" w14:textId="77777777" w:rsidR="00D364C6" w:rsidRPr="005F330D" w:rsidRDefault="00D364C6" w:rsidP="004F6767">
            <w:pPr>
              <w:jc w:val="center"/>
              <w:rPr>
                <w:rFonts w:ascii="Times New Roman" w:hAnsi="Times New Roman" w:cs="Times New Roman"/>
                <w:b/>
                <w:bCs/>
              </w:rPr>
            </w:pPr>
            <w:r w:rsidRPr="005F330D">
              <w:rPr>
                <w:rFonts w:ascii="Times New Roman" w:hAnsi="Times New Roman" w:cs="Times New Roman"/>
                <w:b/>
                <w:bCs/>
              </w:rPr>
              <w:t>REPUBLIKA HRVATSKA</w:t>
            </w:r>
          </w:p>
        </w:tc>
      </w:tr>
      <w:tr w:rsidR="00D364C6" w:rsidRPr="000C4069" w14:paraId="314DDC85" w14:textId="77777777" w:rsidTr="004F6767">
        <w:trPr>
          <w:trHeight w:val="291"/>
        </w:trPr>
        <w:tc>
          <w:tcPr>
            <w:tcW w:w="0" w:type="auto"/>
          </w:tcPr>
          <w:p w14:paraId="1CA9988B" w14:textId="77777777" w:rsidR="00D364C6" w:rsidRPr="005F330D" w:rsidRDefault="00D364C6" w:rsidP="004F6767">
            <w:pPr>
              <w:jc w:val="center"/>
              <w:rPr>
                <w:rFonts w:ascii="Times New Roman" w:hAnsi="Times New Roman" w:cs="Times New Roman"/>
                <w:b/>
                <w:bCs/>
              </w:rPr>
            </w:pPr>
            <w:r w:rsidRPr="005F330D">
              <w:rPr>
                <w:rFonts w:ascii="Times New Roman" w:hAnsi="Times New Roman" w:cs="Times New Roman"/>
                <w:b/>
                <w:bCs/>
              </w:rPr>
              <w:t>KRAPINSKO – ZAGORSKA ŽUPANIJA</w:t>
            </w:r>
          </w:p>
        </w:tc>
      </w:tr>
      <w:tr w:rsidR="00D364C6" w:rsidRPr="000C4069" w14:paraId="292DB4B9" w14:textId="77777777" w:rsidTr="004F6767">
        <w:trPr>
          <w:trHeight w:val="276"/>
        </w:trPr>
        <w:tc>
          <w:tcPr>
            <w:tcW w:w="0" w:type="auto"/>
          </w:tcPr>
          <w:p w14:paraId="1311B3DC" w14:textId="77777777" w:rsidR="00D364C6" w:rsidRPr="005F330D" w:rsidRDefault="00D364C6" w:rsidP="004F6767">
            <w:pPr>
              <w:jc w:val="center"/>
              <w:rPr>
                <w:rFonts w:ascii="Times New Roman" w:hAnsi="Times New Roman" w:cs="Times New Roman"/>
                <w:b/>
                <w:bCs/>
              </w:rPr>
            </w:pPr>
            <w:r w:rsidRPr="005F330D">
              <w:rPr>
                <w:rFonts w:ascii="Times New Roman" w:hAnsi="Times New Roman" w:cs="Times New Roman"/>
                <w:b/>
                <w:bCs/>
              </w:rPr>
              <w:t>GRAD PREGRADA</w:t>
            </w:r>
          </w:p>
        </w:tc>
      </w:tr>
      <w:tr w:rsidR="00D364C6" w:rsidRPr="000C4069" w14:paraId="5A0BBF92" w14:textId="77777777" w:rsidTr="004F6767">
        <w:trPr>
          <w:trHeight w:val="291"/>
        </w:trPr>
        <w:tc>
          <w:tcPr>
            <w:tcW w:w="0" w:type="auto"/>
          </w:tcPr>
          <w:p w14:paraId="597AE0B7" w14:textId="77777777" w:rsidR="00D364C6" w:rsidRPr="005F330D" w:rsidRDefault="00D364C6" w:rsidP="004F6767">
            <w:pPr>
              <w:jc w:val="center"/>
              <w:rPr>
                <w:rFonts w:ascii="Times New Roman" w:hAnsi="Times New Roman" w:cs="Times New Roman"/>
                <w:b/>
                <w:bCs/>
              </w:rPr>
            </w:pPr>
            <w:r w:rsidRPr="005F330D">
              <w:rPr>
                <w:rFonts w:ascii="Times New Roman" w:hAnsi="Times New Roman" w:cs="Times New Roman"/>
                <w:b/>
                <w:bCs/>
              </w:rPr>
              <w:t>GRADONAČELNIK</w:t>
            </w:r>
          </w:p>
        </w:tc>
      </w:tr>
    </w:tbl>
    <w:p w14:paraId="0FC11DE2" w14:textId="77777777" w:rsidR="005F330D" w:rsidRDefault="005F330D" w:rsidP="005F330D">
      <w:pPr>
        <w:jc w:val="both"/>
        <w:rPr>
          <w:rFonts w:ascii="Times New Roman" w:eastAsia="Times New Roman" w:hAnsi="Times New Roman" w:cs="Times New Roman"/>
          <w:color w:val="000000"/>
          <w:lang w:eastAsia="hr-HR"/>
        </w:rPr>
      </w:pPr>
    </w:p>
    <w:p w14:paraId="7EA41268" w14:textId="77777777" w:rsidR="00B92D0F" w:rsidRPr="00B25C0D" w:rsidRDefault="00C9578C" w:rsidP="005F330D">
      <w:pPr>
        <w:jc w:val="both"/>
        <w:rPr>
          <w:rFonts w:ascii="Times New Roman" w:eastAsia="Times New Roman" w:hAnsi="Times New Roman" w:cs="Times New Roman"/>
          <w:noProof w:val="0"/>
          <w:sz w:val="24"/>
          <w:szCs w:val="24"/>
        </w:rPr>
      </w:pPr>
      <w:r w:rsidRPr="00B25C0D">
        <w:rPr>
          <w:rFonts w:ascii="Times New Roman" w:eastAsia="Times New Roman" w:hAnsi="Times New Roman" w:cs="Times New Roman"/>
          <w:noProof w:val="0"/>
          <w:color w:val="000000"/>
          <w:sz w:val="24"/>
          <w:szCs w:val="24"/>
          <w:lang w:eastAsia="hr-HR"/>
        </w:rPr>
        <w:t>KLASA:</w:t>
      </w:r>
      <w:r w:rsidR="00275B0C" w:rsidRPr="00B25C0D">
        <w:rPr>
          <w:rFonts w:ascii="Times New Roman" w:eastAsia="Times New Roman" w:hAnsi="Times New Roman" w:cs="Times New Roman"/>
          <w:noProof w:val="0"/>
          <w:color w:val="000000"/>
          <w:sz w:val="24"/>
          <w:szCs w:val="24"/>
          <w:lang w:eastAsia="hr-HR"/>
        </w:rPr>
        <w:t xml:space="preserve"> </w:t>
      </w:r>
      <w:r w:rsidRPr="00B25C0D">
        <w:rPr>
          <w:rFonts w:ascii="Times New Roman" w:eastAsia="Times New Roman" w:hAnsi="Times New Roman" w:cs="Times New Roman"/>
          <w:noProof w:val="0"/>
          <w:color w:val="000000"/>
          <w:sz w:val="24"/>
          <w:szCs w:val="24"/>
          <w:lang w:eastAsia="hr-HR"/>
        </w:rPr>
        <w:t xml:space="preserve"> </w:t>
      </w:r>
      <w:r w:rsidR="00B92D0F" w:rsidRPr="00B25C0D">
        <w:rPr>
          <w:rFonts w:ascii="Times New Roman" w:eastAsia="Times New Roman" w:hAnsi="Times New Roman" w:cs="Times New Roman"/>
          <w:noProof w:val="0"/>
          <w:color w:val="000000"/>
          <w:sz w:val="24"/>
          <w:szCs w:val="24"/>
          <w:lang w:eastAsia="hr-HR"/>
        </w:rPr>
        <w:t>310-01/25-01/01</w:t>
      </w:r>
      <w:r w:rsidR="008C5FE5" w:rsidRPr="00B25C0D">
        <w:rPr>
          <w:rFonts w:ascii="Times New Roman" w:eastAsia="Times New Roman" w:hAnsi="Times New Roman" w:cs="Times New Roman"/>
          <w:noProof w:val="0"/>
          <w:color w:val="000000"/>
          <w:sz w:val="24"/>
          <w:szCs w:val="24"/>
          <w:lang w:eastAsia="hr-HR"/>
        </w:rPr>
        <w:t xml:space="preserve"> </w:t>
      </w:r>
    </w:p>
    <w:p w14:paraId="77631F88" w14:textId="77777777" w:rsidR="00B92D0F" w:rsidRPr="00B25C0D" w:rsidRDefault="00C9578C" w:rsidP="00B92D0F">
      <w:pPr>
        <w:rPr>
          <w:rFonts w:ascii="Times New Roman" w:eastAsia="Times New Roman" w:hAnsi="Times New Roman" w:cs="Times New Roman"/>
          <w:noProof w:val="0"/>
          <w:color w:val="000000"/>
          <w:sz w:val="24"/>
          <w:szCs w:val="24"/>
          <w:lang w:eastAsia="hr-HR"/>
        </w:rPr>
      </w:pPr>
      <w:r w:rsidRPr="00B25C0D">
        <w:rPr>
          <w:rFonts w:ascii="Times New Roman" w:eastAsia="Times New Roman" w:hAnsi="Times New Roman" w:cs="Times New Roman"/>
          <w:noProof w:val="0"/>
          <w:color w:val="000000"/>
          <w:sz w:val="24"/>
          <w:szCs w:val="24"/>
          <w:lang w:eastAsia="hr-HR"/>
        </w:rPr>
        <w:t xml:space="preserve">URBROJ: </w:t>
      </w:r>
      <w:r w:rsidR="00B92D0F" w:rsidRPr="00B25C0D">
        <w:rPr>
          <w:rFonts w:ascii="Times New Roman" w:eastAsia="Times New Roman" w:hAnsi="Times New Roman" w:cs="Times New Roman"/>
          <w:noProof w:val="0"/>
          <w:color w:val="000000"/>
          <w:sz w:val="24"/>
          <w:szCs w:val="24"/>
          <w:lang w:eastAsia="hr-HR"/>
        </w:rPr>
        <w:t>2140-5-02-25-3</w:t>
      </w:r>
    </w:p>
    <w:p w14:paraId="30BD9912" w14:textId="1296FCD0" w:rsidR="00B92D0F" w:rsidRPr="00B25C0D" w:rsidRDefault="00D364C6" w:rsidP="00B92D0F">
      <w:pPr>
        <w:rPr>
          <w:rFonts w:ascii="Times New Roman" w:eastAsia="Times New Roman" w:hAnsi="Times New Roman" w:cs="Times New Roman"/>
          <w:noProof w:val="0"/>
          <w:color w:val="000000"/>
          <w:sz w:val="24"/>
          <w:szCs w:val="24"/>
          <w:lang w:eastAsia="hr-HR"/>
        </w:rPr>
      </w:pPr>
      <w:r w:rsidRPr="00B25C0D">
        <w:rPr>
          <w:rFonts w:ascii="Times New Roman" w:eastAsia="Times New Roman" w:hAnsi="Times New Roman" w:cs="Times New Roman"/>
          <w:noProof w:val="0"/>
          <w:sz w:val="24"/>
          <w:szCs w:val="24"/>
          <w:lang w:eastAsia="hr-HR"/>
        </w:rPr>
        <w:t>Pregrada</w:t>
      </w:r>
      <w:r w:rsidR="00C9578C" w:rsidRPr="00B25C0D">
        <w:rPr>
          <w:rFonts w:ascii="Times New Roman" w:eastAsia="Times New Roman" w:hAnsi="Times New Roman" w:cs="Times New Roman"/>
          <w:noProof w:val="0"/>
          <w:sz w:val="24"/>
          <w:szCs w:val="24"/>
          <w:lang w:eastAsia="hr-HR"/>
        </w:rPr>
        <w:t xml:space="preserve">, </w:t>
      </w:r>
      <w:r w:rsidR="00B25C0D" w:rsidRPr="00B25C0D">
        <w:rPr>
          <w:rFonts w:ascii="Times New Roman" w:eastAsia="Times New Roman" w:hAnsi="Times New Roman" w:cs="Times New Roman"/>
          <w:noProof w:val="0"/>
          <w:color w:val="000000"/>
          <w:sz w:val="24"/>
          <w:szCs w:val="24"/>
          <w:lang w:eastAsia="hr-HR"/>
        </w:rPr>
        <w:t>20</w:t>
      </w:r>
      <w:r w:rsidR="00B92D0F" w:rsidRPr="00B25C0D">
        <w:rPr>
          <w:rFonts w:ascii="Times New Roman" w:eastAsia="Times New Roman" w:hAnsi="Times New Roman" w:cs="Times New Roman"/>
          <w:noProof w:val="0"/>
          <w:color w:val="000000"/>
          <w:sz w:val="24"/>
          <w:szCs w:val="24"/>
          <w:lang w:eastAsia="hr-HR"/>
        </w:rPr>
        <w:t>.03.2025.</w:t>
      </w:r>
    </w:p>
    <w:p w14:paraId="74A61A55" w14:textId="77777777" w:rsidR="00B92D0F" w:rsidRPr="00B25C0D" w:rsidRDefault="00B92D0F" w:rsidP="00B92D0F">
      <w:pPr>
        <w:spacing w:after="160" w:line="259" w:lineRule="auto"/>
        <w:rPr>
          <w:rFonts w:ascii="Times New Roman" w:eastAsia="Times New Roman" w:hAnsi="Times New Roman" w:cs="Times New Roman"/>
          <w:noProof w:val="0"/>
          <w:sz w:val="24"/>
          <w:szCs w:val="24"/>
        </w:rPr>
      </w:pPr>
    </w:p>
    <w:p w14:paraId="04B704FB" w14:textId="77777777" w:rsidR="00F66447" w:rsidRPr="00B25C0D" w:rsidRDefault="00F66447" w:rsidP="00F66447">
      <w:pPr>
        <w:pStyle w:val="Bezproreda"/>
        <w:jc w:val="right"/>
        <w:rPr>
          <w:rFonts w:ascii="Times New Roman" w:eastAsia="Times New Roman" w:hAnsi="Times New Roman" w:cs="Times New Roman"/>
          <w:bCs/>
          <w:sz w:val="24"/>
          <w:szCs w:val="24"/>
        </w:rPr>
      </w:pPr>
      <w:r w:rsidRPr="00B25C0D">
        <w:rPr>
          <w:rFonts w:ascii="Times New Roman" w:eastAsia="Times New Roman" w:hAnsi="Times New Roman" w:cs="Times New Roman"/>
          <w:b/>
          <w:sz w:val="24"/>
          <w:szCs w:val="24"/>
        </w:rPr>
        <w:t xml:space="preserve">                                                                         </w:t>
      </w:r>
      <w:r w:rsidRPr="00B25C0D">
        <w:rPr>
          <w:rFonts w:ascii="Times New Roman" w:eastAsia="Times New Roman" w:hAnsi="Times New Roman" w:cs="Times New Roman"/>
          <w:b/>
          <w:sz w:val="24"/>
          <w:szCs w:val="24"/>
        </w:rPr>
        <w:tab/>
      </w:r>
      <w:r w:rsidRPr="00B25C0D">
        <w:rPr>
          <w:rFonts w:ascii="Times New Roman" w:eastAsia="Times New Roman" w:hAnsi="Times New Roman" w:cs="Times New Roman"/>
          <w:b/>
          <w:sz w:val="24"/>
          <w:szCs w:val="24"/>
        </w:rPr>
        <w:tab/>
      </w:r>
      <w:r w:rsidRPr="00B25C0D">
        <w:rPr>
          <w:rFonts w:ascii="Times New Roman" w:eastAsia="Times New Roman" w:hAnsi="Times New Roman" w:cs="Times New Roman"/>
          <w:b/>
          <w:sz w:val="24"/>
          <w:szCs w:val="24"/>
        </w:rPr>
        <w:tab/>
      </w:r>
      <w:r w:rsidRPr="00B25C0D">
        <w:rPr>
          <w:rFonts w:ascii="Times New Roman" w:eastAsia="Times New Roman" w:hAnsi="Times New Roman" w:cs="Times New Roman"/>
          <w:bCs/>
          <w:sz w:val="24"/>
          <w:szCs w:val="24"/>
        </w:rPr>
        <w:t>GRADSKO VIJEĆE</w:t>
      </w:r>
    </w:p>
    <w:p w14:paraId="7C46C2C8" w14:textId="77777777" w:rsidR="00F66447" w:rsidRPr="00B25C0D" w:rsidRDefault="00F66447" w:rsidP="00F66447">
      <w:pPr>
        <w:pStyle w:val="Bezproreda"/>
        <w:jc w:val="right"/>
        <w:rPr>
          <w:rFonts w:ascii="Times New Roman" w:eastAsia="Times New Roman" w:hAnsi="Times New Roman" w:cs="Times New Roman"/>
          <w:bCs/>
          <w:sz w:val="24"/>
          <w:szCs w:val="24"/>
        </w:rPr>
      </w:pPr>
      <w:r w:rsidRPr="00B25C0D">
        <w:rPr>
          <w:rFonts w:ascii="Times New Roman" w:eastAsia="Times New Roman" w:hAnsi="Times New Roman" w:cs="Times New Roman"/>
          <w:bCs/>
          <w:sz w:val="24"/>
          <w:szCs w:val="24"/>
        </w:rPr>
        <w:t xml:space="preserve">                                                                       </w:t>
      </w:r>
      <w:r w:rsidRPr="00B25C0D">
        <w:rPr>
          <w:rFonts w:ascii="Times New Roman" w:eastAsia="Times New Roman" w:hAnsi="Times New Roman" w:cs="Times New Roman"/>
          <w:bCs/>
          <w:sz w:val="24"/>
          <w:szCs w:val="24"/>
        </w:rPr>
        <w:tab/>
      </w:r>
      <w:r w:rsidRPr="00B25C0D">
        <w:rPr>
          <w:rFonts w:ascii="Times New Roman" w:eastAsia="Times New Roman" w:hAnsi="Times New Roman" w:cs="Times New Roman"/>
          <w:bCs/>
          <w:sz w:val="24"/>
          <w:szCs w:val="24"/>
        </w:rPr>
        <w:tab/>
      </w:r>
      <w:r w:rsidRPr="00B25C0D">
        <w:rPr>
          <w:rFonts w:ascii="Times New Roman" w:eastAsia="Times New Roman" w:hAnsi="Times New Roman" w:cs="Times New Roman"/>
          <w:bCs/>
          <w:sz w:val="24"/>
          <w:szCs w:val="24"/>
        </w:rPr>
        <w:tab/>
        <w:t>GRADA PREGRADE</w:t>
      </w:r>
    </w:p>
    <w:p w14:paraId="41AB7C4D" w14:textId="77777777" w:rsidR="00F66447" w:rsidRPr="00B25C0D" w:rsidRDefault="00F66447" w:rsidP="00F66447">
      <w:pPr>
        <w:pStyle w:val="Bezproreda"/>
        <w:rPr>
          <w:rFonts w:ascii="Times New Roman" w:eastAsia="Times New Roman" w:hAnsi="Times New Roman" w:cs="Times New Roman"/>
          <w:b/>
          <w:sz w:val="24"/>
          <w:szCs w:val="24"/>
        </w:rPr>
      </w:pPr>
    </w:p>
    <w:p w14:paraId="6ACC635F" w14:textId="77777777" w:rsidR="00F66447" w:rsidRPr="00B25C0D" w:rsidRDefault="00F66447" w:rsidP="00F66447">
      <w:pPr>
        <w:pStyle w:val="Bezproreda"/>
        <w:rPr>
          <w:rFonts w:ascii="Times New Roman" w:eastAsia="Times New Roman" w:hAnsi="Times New Roman" w:cs="Times New Roman"/>
          <w:b/>
          <w:sz w:val="24"/>
          <w:szCs w:val="24"/>
        </w:rPr>
      </w:pPr>
    </w:p>
    <w:p w14:paraId="3E0D25B4" w14:textId="26414479" w:rsidR="00F66447" w:rsidRPr="00B25C0D" w:rsidRDefault="00F66447" w:rsidP="00F66447">
      <w:pPr>
        <w:pStyle w:val="Bezproreda"/>
        <w:ind w:left="1410" w:hanging="1410"/>
        <w:rPr>
          <w:rFonts w:ascii="Times New Roman" w:eastAsia="Times New Roman" w:hAnsi="Times New Roman" w:cs="Times New Roman"/>
          <w:sz w:val="24"/>
          <w:szCs w:val="24"/>
        </w:rPr>
      </w:pPr>
      <w:r w:rsidRPr="00B25C0D">
        <w:rPr>
          <w:rFonts w:ascii="Times New Roman" w:eastAsia="Times New Roman" w:hAnsi="Times New Roman" w:cs="Times New Roman"/>
          <w:sz w:val="24"/>
          <w:szCs w:val="24"/>
        </w:rPr>
        <w:t>PREDMET: Odluka o davanju  prethodne suglasnosti Niskogradnji d.o.o. za prodaju vozila Nissan Navara</w:t>
      </w:r>
    </w:p>
    <w:p w14:paraId="196C3D57" w14:textId="77777777" w:rsidR="00F66447" w:rsidRPr="00B25C0D" w:rsidRDefault="00F66447" w:rsidP="00F66447">
      <w:pPr>
        <w:pStyle w:val="Bezproreda"/>
        <w:rPr>
          <w:rFonts w:ascii="Times New Roman" w:eastAsia="Times New Roman" w:hAnsi="Times New Roman" w:cs="Times New Roman"/>
          <w:sz w:val="24"/>
          <w:szCs w:val="24"/>
        </w:rPr>
      </w:pPr>
    </w:p>
    <w:p w14:paraId="6879E900" w14:textId="2AD64DB8" w:rsidR="00F66447" w:rsidRPr="00B25C0D" w:rsidRDefault="00F66447" w:rsidP="00F66447">
      <w:pPr>
        <w:pStyle w:val="Bezproreda"/>
        <w:ind w:firstLine="708"/>
        <w:jc w:val="both"/>
        <w:rPr>
          <w:rFonts w:ascii="Times New Roman" w:eastAsia="Times New Roman" w:hAnsi="Times New Roman" w:cs="Times New Roman"/>
          <w:sz w:val="24"/>
          <w:szCs w:val="24"/>
        </w:rPr>
      </w:pPr>
      <w:r w:rsidRPr="00B25C0D">
        <w:rPr>
          <w:rFonts w:ascii="Times New Roman" w:eastAsia="Times New Roman" w:hAnsi="Times New Roman" w:cs="Times New Roman"/>
          <w:sz w:val="24"/>
          <w:szCs w:val="24"/>
        </w:rPr>
        <w:t>Grad Pregrada zaprimio je 28. siječnja 2025. zahtjev Niskogradnje d.o.o. kojim se traži prethodna suglasnost Skupštine društva za prodaju vozila</w:t>
      </w:r>
      <w:r w:rsidRPr="00B25C0D">
        <w:rPr>
          <w:sz w:val="24"/>
          <w:szCs w:val="24"/>
        </w:rPr>
        <w:t xml:space="preserve"> </w:t>
      </w:r>
      <w:r w:rsidRPr="00B25C0D">
        <w:rPr>
          <w:rFonts w:ascii="Times New Roman" w:eastAsia="Times New Roman" w:hAnsi="Times New Roman" w:cs="Times New Roman"/>
          <w:sz w:val="24"/>
          <w:szCs w:val="24"/>
        </w:rPr>
        <w:t xml:space="preserve">Nissan Navara, 2.5 DCI, broj šasije VSKCVND40U0063690. Predmetno vozilo nije u voznom stanju te se vrijednost vozila procijenila prema otkupnoj vrijednosti otpadnog željeza po kilogramu mase vozila, koja iznosi 0,09 eura po kilogramu. Masa vozila iznosi 2.150 kg te je prema tome minimalna prodajna cijena 193,50 eura. </w:t>
      </w:r>
    </w:p>
    <w:p w14:paraId="27ECA042" w14:textId="77777777" w:rsidR="00F66447" w:rsidRPr="00B25C0D" w:rsidRDefault="00F66447" w:rsidP="00F66447">
      <w:pPr>
        <w:pStyle w:val="Bezproreda"/>
        <w:ind w:firstLine="708"/>
        <w:jc w:val="both"/>
        <w:rPr>
          <w:rFonts w:ascii="Times New Roman" w:eastAsia="Times New Roman" w:hAnsi="Times New Roman" w:cs="Times New Roman"/>
          <w:sz w:val="24"/>
          <w:szCs w:val="24"/>
        </w:rPr>
      </w:pPr>
    </w:p>
    <w:p w14:paraId="3BCCD619" w14:textId="77777777" w:rsidR="00F66447" w:rsidRPr="00B25C0D" w:rsidRDefault="00F66447" w:rsidP="00F66447">
      <w:pPr>
        <w:pStyle w:val="Bezproreda"/>
        <w:ind w:firstLine="708"/>
        <w:jc w:val="both"/>
        <w:rPr>
          <w:rFonts w:ascii="Times New Roman" w:eastAsia="Times New Roman" w:hAnsi="Times New Roman" w:cs="Times New Roman"/>
          <w:sz w:val="24"/>
          <w:szCs w:val="24"/>
        </w:rPr>
      </w:pPr>
      <w:r w:rsidRPr="00B25C0D">
        <w:rPr>
          <w:rFonts w:ascii="Times New Roman" w:eastAsia="Times New Roman" w:hAnsi="Times New Roman" w:cs="Times New Roman"/>
          <w:sz w:val="24"/>
          <w:szCs w:val="24"/>
        </w:rPr>
        <w:t>Sukladno članku 11. stavak 8. Izjave o osnivanju Niskogradnje d.o.o. Skupština društva odlučuje o davanju prethodne suglasnosti upravi za poduzimanje poslova otuđivanja ili raspolaganja imovine u vlasništvu društva.</w:t>
      </w:r>
    </w:p>
    <w:p w14:paraId="3C3E59EB" w14:textId="77777777" w:rsidR="00F66447" w:rsidRPr="00B25C0D" w:rsidRDefault="00F66447" w:rsidP="00F66447">
      <w:pPr>
        <w:pStyle w:val="Bezproreda"/>
        <w:ind w:firstLine="708"/>
        <w:jc w:val="both"/>
        <w:rPr>
          <w:rFonts w:ascii="Times New Roman" w:eastAsia="Times New Roman" w:hAnsi="Times New Roman" w:cs="Times New Roman"/>
          <w:sz w:val="24"/>
          <w:szCs w:val="24"/>
        </w:rPr>
      </w:pPr>
    </w:p>
    <w:p w14:paraId="3F0C683C" w14:textId="77777777" w:rsidR="00F66447" w:rsidRPr="00B25C0D" w:rsidRDefault="00F66447" w:rsidP="00F66447">
      <w:pPr>
        <w:pStyle w:val="Bezproreda"/>
        <w:ind w:firstLine="708"/>
        <w:jc w:val="both"/>
        <w:rPr>
          <w:rFonts w:ascii="Times New Roman" w:eastAsia="Times New Roman" w:hAnsi="Times New Roman" w:cs="Times New Roman"/>
          <w:sz w:val="24"/>
          <w:szCs w:val="24"/>
        </w:rPr>
      </w:pPr>
      <w:r w:rsidRPr="00B25C0D">
        <w:rPr>
          <w:rFonts w:ascii="Times New Roman" w:eastAsia="Times New Roman" w:hAnsi="Times New Roman" w:cs="Times New Roman"/>
          <w:sz w:val="24"/>
          <w:szCs w:val="24"/>
        </w:rPr>
        <w:t>Predlažemo Gradskom vijeću Grada Pregrade, kao Skupštini društva, da razmotri  prijedlog Odluke o davanju prethodne suglasnosti Niskogradnji d.o.o. za prodaju vozila te nakon rasprave donese istu u predloženom tekstu.</w:t>
      </w:r>
      <w:r w:rsidRPr="00B25C0D">
        <w:rPr>
          <w:rFonts w:ascii="Times New Roman" w:eastAsia="Times New Roman" w:hAnsi="Times New Roman" w:cs="Times New Roman"/>
          <w:sz w:val="24"/>
          <w:szCs w:val="24"/>
        </w:rPr>
        <w:tab/>
      </w:r>
      <w:r w:rsidRPr="00B25C0D">
        <w:rPr>
          <w:rFonts w:ascii="Times New Roman" w:eastAsia="Times New Roman" w:hAnsi="Times New Roman" w:cs="Times New Roman"/>
          <w:sz w:val="24"/>
          <w:szCs w:val="24"/>
        </w:rPr>
        <w:tab/>
      </w:r>
      <w:r w:rsidRPr="00B25C0D">
        <w:rPr>
          <w:rFonts w:ascii="Times New Roman" w:eastAsia="Times New Roman" w:hAnsi="Times New Roman" w:cs="Times New Roman"/>
          <w:sz w:val="24"/>
          <w:szCs w:val="24"/>
        </w:rPr>
        <w:tab/>
      </w:r>
      <w:r w:rsidRPr="00B25C0D">
        <w:rPr>
          <w:rFonts w:ascii="Times New Roman" w:eastAsia="Times New Roman" w:hAnsi="Times New Roman" w:cs="Times New Roman"/>
          <w:sz w:val="24"/>
          <w:szCs w:val="24"/>
        </w:rPr>
        <w:tab/>
      </w:r>
    </w:p>
    <w:p w14:paraId="5A0793CC" w14:textId="77777777" w:rsidR="00F66447" w:rsidRPr="00B25C0D" w:rsidRDefault="00F66447" w:rsidP="00F66447">
      <w:pPr>
        <w:pStyle w:val="Bezproreda"/>
        <w:jc w:val="both"/>
        <w:rPr>
          <w:rFonts w:ascii="Times New Roman" w:eastAsia="Times New Roman" w:hAnsi="Times New Roman" w:cs="Times New Roman"/>
          <w:sz w:val="24"/>
          <w:szCs w:val="24"/>
        </w:rPr>
      </w:pPr>
      <w:r w:rsidRPr="00B25C0D">
        <w:rPr>
          <w:rFonts w:ascii="Times New Roman" w:eastAsia="Times New Roman" w:hAnsi="Times New Roman" w:cs="Times New Roman"/>
          <w:sz w:val="24"/>
          <w:szCs w:val="24"/>
        </w:rPr>
        <w:t xml:space="preserve">                        </w:t>
      </w:r>
    </w:p>
    <w:p w14:paraId="6FBDD651" w14:textId="77777777" w:rsidR="00F66447" w:rsidRPr="00B25C0D" w:rsidRDefault="00F66447" w:rsidP="00F66447">
      <w:pPr>
        <w:pStyle w:val="Bezproreda"/>
        <w:jc w:val="right"/>
        <w:rPr>
          <w:rFonts w:ascii="Times New Roman" w:eastAsia="Times New Roman" w:hAnsi="Times New Roman" w:cs="Times New Roman"/>
          <w:sz w:val="24"/>
          <w:szCs w:val="24"/>
        </w:rPr>
      </w:pPr>
      <w:r w:rsidRPr="00B25C0D">
        <w:rPr>
          <w:rFonts w:ascii="Times New Roman" w:eastAsia="Times New Roman" w:hAnsi="Times New Roman" w:cs="Times New Roman"/>
          <w:sz w:val="24"/>
          <w:szCs w:val="24"/>
        </w:rPr>
        <w:t xml:space="preserve">                                                                                                                                       GRADONAČELNIK</w:t>
      </w:r>
    </w:p>
    <w:p w14:paraId="60D3E021" w14:textId="77777777" w:rsidR="00F66447" w:rsidRPr="00B25C0D" w:rsidRDefault="00F66447" w:rsidP="00F66447">
      <w:pPr>
        <w:pStyle w:val="Bezproreda"/>
        <w:jc w:val="right"/>
        <w:rPr>
          <w:rFonts w:ascii="Times New Roman" w:eastAsia="Times New Roman" w:hAnsi="Times New Roman" w:cs="Times New Roman"/>
          <w:sz w:val="24"/>
          <w:szCs w:val="24"/>
        </w:rPr>
      </w:pPr>
    </w:p>
    <w:p w14:paraId="3B4A31D2" w14:textId="3D251251" w:rsidR="00F66447" w:rsidRPr="00B25C0D" w:rsidRDefault="00F66447" w:rsidP="00F66447">
      <w:pPr>
        <w:pStyle w:val="Bezproreda"/>
        <w:jc w:val="right"/>
        <w:rPr>
          <w:rFonts w:ascii="Times New Roman" w:eastAsia="Times New Roman" w:hAnsi="Times New Roman" w:cs="Times New Roman"/>
          <w:sz w:val="24"/>
          <w:szCs w:val="24"/>
        </w:rPr>
      </w:pPr>
      <w:r w:rsidRPr="00B25C0D">
        <w:rPr>
          <w:rFonts w:ascii="Times New Roman" w:eastAsia="Times New Roman" w:hAnsi="Times New Roman" w:cs="Times New Roman"/>
          <w:sz w:val="24"/>
          <w:szCs w:val="24"/>
        </w:rPr>
        <w:t xml:space="preserve"> Marko Vešligaj, univ. spec. pol.</w:t>
      </w:r>
      <w:r w:rsidR="00CB60DE">
        <w:rPr>
          <w:rFonts w:ascii="Times New Roman" w:eastAsia="Times New Roman" w:hAnsi="Times New Roman" w:cs="Times New Roman"/>
          <w:sz w:val="24"/>
          <w:szCs w:val="24"/>
        </w:rPr>
        <w:t>,v.r.</w:t>
      </w:r>
    </w:p>
    <w:p w14:paraId="28662B58" w14:textId="77777777" w:rsidR="00F66447" w:rsidRPr="00B25C0D" w:rsidRDefault="00F66447" w:rsidP="00F66447">
      <w:pPr>
        <w:pStyle w:val="Bezproreda"/>
        <w:rPr>
          <w:rFonts w:ascii="Times New Roman" w:eastAsia="Times New Roman" w:hAnsi="Times New Roman" w:cs="Times New Roman"/>
          <w:sz w:val="24"/>
          <w:szCs w:val="24"/>
        </w:rPr>
      </w:pPr>
    </w:p>
    <w:p w14:paraId="72999194" w14:textId="77777777" w:rsidR="00F66447" w:rsidRPr="00B25C0D" w:rsidRDefault="00F66447" w:rsidP="00F66447">
      <w:pPr>
        <w:pStyle w:val="Bezproreda"/>
        <w:rPr>
          <w:rFonts w:ascii="Times New Roman" w:eastAsia="Times New Roman" w:hAnsi="Times New Roman" w:cs="Times New Roman"/>
          <w:sz w:val="24"/>
          <w:szCs w:val="24"/>
        </w:rPr>
      </w:pPr>
    </w:p>
    <w:p w14:paraId="0872C6F7" w14:textId="77777777" w:rsidR="00F66447" w:rsidRPr="00B25C0D" w:rsidRDefault="00F66447" w:rsidP="00F66447">
      <w:pPr>
        <w:pStyle w:val="Bezproreda"/>
        <w:rPr>
          <w:rFonts w:ascii="Times New Roman" w:eastAsia="Times New Roman" w:hAnsi="Times New Roman" w:cs="Times New Roman"/>
          <w:sz w:val="24"/>
          <w:szCs w:val="24"/>
        </w:rPr>
      </w:pPr>
    </w:p>
    <w:p w14:paraId="3647B04C" w14:textId="77777777" w:rsidR="00F66447" w:rsidRPr="00B25C0D" w:rsidRDefault="00F66447" w:rsidP="00F66447">
      <w:pPr>
        <w:pStyle w:val="Bezproreda"/>
        <w:rPr>
          <w:rFonts w:ascii="Times New Roman" w:eastAsia="Times New Roman" w:hAnsi="Times New Roman" w:cs="Times New Roman"/>
          <w:sz w:val="24"/>
          <w:szCs w:val="24"/>
        </w:rPr>
      </w:pPr>
      <w:r w:rsidRPr="00B25C0D">
        <w:rPr>
          <w:rFonts w:ascii="Times New Roman" w:eastAsia="Times New Roman" w:hAnsi="Times New Roman" w:cs="Times New Roman"/>
          <w:sz w:val="24"/>
          <w:szCs w:val="24"/>
        </w:rPr>
        <w:t xml:space="preserve">Prilozi: </w:t>
      </w:r>
    </w:p>
    <w:p w14:paraId="774320C8" w14:textId="41210554" w:rsidR="00F66447" w:rsidRPr="00B25C0D" w:rsidRDefault="00F66447" w:rsidP="00F66447">
      <w:pPr>
        <w:pStyle w:val="Bezproreda"/>
        <w:numPr>
          <w:ilvl w:val="0"/>
          <w:numId w:val="1"/>
        </w:numPr>
        <w:rPr>
          <w:rFonts w:ascii="Times New Roman" w:eastAsia="Times New Roman" w:hAnsi="Times New Roman" w:cs="Times New Roman"/>
          <w:sz w:val="24"/>
          <w:szCs w:val="24"/>
        </w:rPr>
      </w:pPr>
      <w:r w:rsidRPr="00B25C0D">
        <w:rPr>
          <w:rFonts w:ascii="Times New Roman" w:eastAsia="Times New Roman" w:hAnsi="Times New Roman" w:cs="Times New Roman"/>
          <w:sz w:val="24"/>
          <w:szCs w:val="24"/>
        </w:rPr>
        <w:t>Zahtjev Niskogradnje d.o.o.</w:t>
      </w:r>
      <w:r w:rsidR="00B25C0D">
        <w:rPr>
          <w:rFonts w:ascii="Times New Roman" w:eastAsia="Times New Roman" w:hAnsi="Times New Roman" w:cs="Times New Roman"/>
          <w:sz w:val="24"/>
          <w:szCs w:val="24"/>
        </w:rPr>
        <w:t xml:space="preserve"> za izdavanje suglasnosti za prodaju vozila od 28.01.2025.</w:t>
      </w:r>
    </w:p>
    <w:p w14:paraId="654D9C4E" w14:textId="77777777" w:rsidR="00F66447" w:rsidRPr="00B25C0D" w:rsidRDefault="00F66447" w:rsidP="00F66447">
      <w:pPr>
        <w:pStyle w:val="Bezproreda"/>
        <w:numPr>
          <w:ilvl w:val="0"/>
          <w:numId w:val="1"/>
        </w:numPr>
        <w:rPr>
          <w:rFonts w:ascii="Times New Roman" w:eastAsia="Times New Roman" w:hAnsi="Times New Roman" w:cs="Times New Roman"/>
          <w:sz w:val="24"/>
          <w:szCs w:val="24"/>
        </w:rPr>
      </w:pPr>
      <w:r w:rsidRPr="00B25C0D">
        <w:rPr>
          <w:rFonts w:ascii="Times New Roman" w:eastAsia="Times New Roman" w:hAnsi="Times New Roman" w:cs="Times New Roman"/>
          <w:sz w:val="24"/>
          <w:szCs w:val="24"/>
        </w:rPr>
        <w:t>Prijedlog Odluke.</w:t>
      </w:r>
    </w:p>
    <w:p w14:paraId="6D723BB8" w14:textId="77777777" w:rsidR="00F66447" w:rsidRPr="00B25C0D" w:rsidRDefault="00F66447" w:rsidP="00F66447">
      <w:pPr>
        <w:pStyle w:val="Bezproreda"/>
        <w:ind w:firstLine="1245"/>
        <w:rPr>
          <w:rFonts w:eastAsia="Times New Roman"/>
          <w:sz w:val="24"/>
          <w:szCs w:val="24"/>
        </w:rPr>
      </w:pPr>
    </w:p>
    <w:p w14:paraId="19CD21F8" w14:textId="77777777" w:rsidR="00D364C6" w:rsidRPr="00B25C0D" w:rsidRDefault="00D364C6" w:rsidP="00D707B3">
      <w:pPr>
        <w:jc w:val="right"/>
        <w:rPr>
          <w:sz w:val="24"/>
          <w:szCs w:val="24"/>
        </w:rPr>
      </w:pPr>
    </w:p>
    <w:p w14:paraId="6D9CDBC4" w14:textId="77777777" w:rsidR="00D707B3" w:rsidRPr="00B25C0D" w:rsidRDefault="00D707B3" w:rsidP="00D707B3">
      <w:pPr>
        <w:jc w:val="right"/>
        <w:rPr>
          <w:sz w:val="24"/>
          <w:szCs w:val="24"/>
        </w:rPr>
      </w:pPr>
    </w:p>
    <w:p w14:paraId="35A7E2A5" w14:textId="77777777" w:rsidR="00D707B3" w:rsidRDefault="00D707B3" w:rsidP="00D707B3"/>
    <w:p w14:paraId="4B2DC794" w14:textId="77777777" w:rsidR="00B92D0F" w:rsidRPr="00B92D0F" w:rsidRDefault="00B92D0F" w:rsidP="00B92D0F">
      <w:pPr>
        <w:spacing w:after="160" w:line="259" w:lineRule="auto"/>
        <w:rPr>
          <w:rFonts w:eastAsia="Times New Roman" w:cs="Times New Roman"/>
          <w:noProof w:val="0"/>
        </w:rPr>
      </w:pPr>
    </w:p>
    <w:p w14:paraId="364E5514" w14:textId="77777777" w:rsidR="00B92D0F" w:rsidRPr="00B92D0F" w:rsidRDefault="00B92D0F" w:rsidP="00B92D0F">
      <w:pPr>
        <w:spacing w:after="160" w:line="259" w:lineRule="auto"/>
        <w:rPr>
          <w:rFonts w:eastAsia="Times New Roman" w:cs="Times New Roman"/>
          <w:noProof w:val="0"/>
        </w:rPr>
      </w:pPr>
    </w:p>
    <w:p w14:paraId="7622B1B6" w14:textId="77777777" w:rsidR="008A562A" w:rsidRDefault="00D707B3">
      <w:pPr>
        <w:rPr>
          <w:b/>
        </w:rPr>
      </w:pPr>
      <w:r>
        <w:rPr>
          <w:b/>
          <w:lang w:eastAsia="hr-HR"/>
        </w:rPr>
        <mc:AlternateContent>
          <mc:Choice Requires="wps">
            <w:drawing>
              <wp:anchor distT="0" distB="0" distL="114300" distR="114300" simplePos="0" relativeHeight="251672576" behindDoc="0" locked="1" layoutInCell="1" allowOverlap="1" wp14:anchorId="7D239F28" wp14:editId="5A9DB631">
                <wp:simplePos x="0" y="0"/>
                <wp:positionH relativeFrom="page">
                  <wp:posOffset>109220</wp:posOffset>
                </wp:positionH>
                <wp:positionV relativeFrom="page">
                  <wp:posOffset>9266555</wp:posOffset>
                </wp:positionV>
                <wp:extent cx="3535045" cy="1014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045" cy="1014730"/>
                        </a:xfrm>
                        <a:prstGeom prst="rect">
                          <a:avLst/>
                        </a:prstGeom>
                        <a:solidFill>
                          <a:srgbClr val="FFFFFF"/>
                        </a:solidFill>
                        <a:ln w="9525">
                          <a:noFill/>
                          <a:miter lim="800000"/>
                          <a:headEnd/>
                          <a:tailEnd/>
                        </a:ln>
                      </wps:spPr>
                      <wps:txbx>
                        <w:txbxContent>
                          <w:p w14:paraId="54A4A231" w14:textId="77777777" w:rsidR="008A562A" w:rsidRDefault="008A562A">
                            <w:pPr>
                              <w:contextualSpacing/>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239F28" id="_x0000_t202" coordsize="21600,21600" o:spt="202" path="m,l,21600r21600,l21600,xe">
                <v:stroke joinstyle="miter"/>
                <v:path gradientshapeok="t" o:connecttype="rect"/>
              </v:shapetype>
              <v:shape id="Text Box 2" o:spid="_x0000_s1026" type="#_x0000_t202" style="position:absolute;margin-left:8.6pt;margin-top:729.65pt;width:278.35pt;height:79.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mNDgIAAPcDAAAOAAAAZHJzL2Uyb0RvYy54bWysU21v2yAQ/j5p/wHxfbGdxGtrxam6dJkm&#10;dS9Stx+AMY7RgGNAYme/vgdO06j7No0P6I47Hu6ee1jdjlqRg3BegqlpMcspEYZDK82upj9/bN9d&#10;U+IDMy1TYERNj8LT2/XbN6vBVmIOPahWOIIgxleDrWkfgq2yzPNeaOZnYIXBYAdOs4Cu22WtYwOi&#10;a5XN8/x9NoBrrQMuvMfT+ylI1wm/6wQP37rOi0BUTbG2kHaX9ibu2XrFqp1jtpf8VAb7hyo0kwYf&#10;PUPds8DI3sm/oLTkDjx0YcZBZ9B1kovUA3ZT5K+6eeyZFakXJMfbM03+/8Hyr4dH+92RMH6AEQeY&#10;mvD2AfgvTwxsemZ24s45GHrBWny4iJRlg/XV6Wqk2lc+gjTDF2hxyGwfIAGNndORFeyTIDoO4Hgm&#10;XYyBcDxclIsyX5aUcIwVebG8WqSxZKx6vm6dD58EaBKNmjqcaoJnhwcfYjmsek6Jr3lQst1KpZLj&#10;ds1GOXJgqIBtWqmDV2nKkKGmN+W8TMgG4v0kDi0DKlRJXdPrPK5JM5GOj6ZNKYFJNdlYiTInfiIl&#10;EzlhbEZMjDw10B6RKQeTEvHnoNGD+0PJgCqsqf+9Z05Qoj4bZPumWC6jbJOzLK/m6LjLSHMZYYYj&#10;VE0DJZO5CUnqkQcDdziVTia+Xio51YrqSjSefkKU76Wfsl7+6/oJAAD//wMAUEsDBBQABgAIAAAA&#10;IQDW3syc4AAAAAwBAAAPAAAAZHJzL2Rvd25yZXYueG1sTI9BT4NAEIXvJv6HzZh4MXahLSDI0qiJ&#10;xmtrf8DAToHI7hJ2W+i/dzzpafJmXt58r9wtZhAXmnzvrIJ4FYEg2zjd21bB8ev98QmED2g1Ds6S&#10;git52FW3NyUW2s12T5dDaAWHWF+ggi6EsZDSNx0Z9Cs3kuXbyU0GA8uplXrCmcPNINdRlEqDveUP&#10;HY701lHzfTgbBafP+SHJ5/ojHLP9Nn3FPqvdVan7u+XlGUSgJfyZ4Ref0aFiptqdrfZiYJ2t2clz&#10;m+QbEOxIsk0OouZVGucxyKqU/0tUPwAAAP//AwBQSwECLQAUAAYACAAAACEAtoM4kv4AAADhAQAA&#10;EwAAAAAAAAAAAAAAAAAAAAAAW0NvbnRlbnRfVHlwZXNdLnhtbFBLAQItABQABgAIAAAAIQA4/SH/&#10;1gAAAJQBAAALAAAAAAAAAAAAAAAAAC8BAABfcmVscy8ucmVsc1BLAQItABQABgAIAAAAIQCjbKmN&#10;DgIAAPcDAAAOAAAAAAAAAAAAAAAAAC4CAABkcnMvZTJvRG9jLnhtbFBLAQItABQABgAIAAAAIQDW&#10;3syc4AAAAAwBAAAPAAAAAAAAAAAAAAAAAGgEAABkcnMvZG93bnJldi54bWxQSwUGAAAAAAQABADz&#10;AAAAdQUAAAAA&#10;" stroked="f">
                <v:textbox>
                  <w:txbxContent>
                    <w:p w14:paraId="54A4A231" w14:textId="77777777" w:rsidR="008A562A" w:rsidRDefault="008A562A">
                      <w:pPr>
                        <w:contextualSpacing/>
                      </w:pPr>
                    </w:p>
                  </w:txbxContent>
                </v:textbox>
                <w10:wrap anchorx="page" anchory="page"/>
                <w10:anchorlock/>
              </v:shape>
            </w:pict>
          </mc:Fallback>
        </mc:AlternateContent>
      </w:r>
    </w:p>
    <w:sectPr w:rsidR="008A562A">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DF417x">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364500"/>
    <w:multiLevelType w:val="hybridMultilevel"/>
    <w:tmpl w:val="C116F9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2703129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275B0C"/>
    <w:rsid w:val="002B2CFD"/>
    <w:rsid w:val="00347D72"/>
    <w:rsid w:val="003F65C1"/>
    <w:rsid w:val="004F4C90"/>
    <w:rsid w:val="005F330D"/>
    <w:rsid w:val="00693AB1"/>
    <w:rsid w:val="00703CC6"/>
    <w:rsid w:val="008A562A"/>
    <w:rsid w:val="008C5FE5"/>
    <w:rsid w:val="009B7A12"/>
    <w:rsid w:val="00A51602"/>
    <w:rsid w:val="00A836D0"/>
    <w:rsid w:val="00AC35DA"/>
    <w:rsid w:val="00B15C10"/>
    <w:rsid w:val="00B25C0D"/>
    <w:rsid w:val="00B92D0F"/>
    <w:rsid w:val="00C9578C"/>
    <w:rsid w:val="00CB60DE"/>
    <w:rsid w:val="00D364C6"/>
    <w:rsid w:val="00D707B3"/>
    <w:rsid w:val="00E55405"/>
    <w:rsid w:val="00F66447"/>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3A5EB9"/>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proreda">
    <w:name w:val="No Spacing"/>
    <w:uiPriority w:val="1"/>
    <w:qFormat/>
    <w:rsid w:val="00F66447"/>
    <w:rPr>
      <w:rFonts w:eastAsiaTheme="minorEastAsia"/>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microsoft.com/office/word/2012/wordml"/>
    <ds:schemaRef ds:uri="http://schemas.openxmlformats.org/markup-compatibility/2006"/>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Marija Golub</cp:lastModifiedBy>
  <cp:revision>3</cp:revision>
  <cp:lastPrinted>2014-11-26T14:09:00Z</cp:lastPrinted>
  <dcterms:created xsi:type="dcterms:W3CDTF">2025-03-20T09:20:00Z</dcterms:created>
  <dcterms:modified xsi:type="dcterms:W3CDTF">2025-03-20T09:21:00Z</dcterms:modified>
</cp:coreProperties>
</file>